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2E" w:rsidRDefault="000B272E" w:rsidP="000B2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24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2E" w:rsidRDefault="000B272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lastRenderedPageBreak/>
        <w:t>2.2.Организация целостного, непрерывного, содержательного педагогического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процесса.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2.3. Осуществление воспитательного воздействия на детей систематически 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последовательно.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133E">
        <w:rPr>
          <w:rFonts w:ascii="Times New Roman" w:hAnsi="Times New Roman" w:cs="Times New Roman"/>
          <w:b/>
          <w:bCs/>
          <w:sz w:val="28"/>
          <w:szCs w:val="28"/>
        </w:rPr>
        <w:t>3. Принципы планирования.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3.1. Системность и концентричность при изучении материала, который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подобран по возрастам с учетом задач примерной общеобразовательной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Программы дошкольного образования «От рождения до школы».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3.2. В тематическом планировании одна тема объединяет все виды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3.3. Учет медико-гигиенических требований к последовательности,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длительности педагогического процесса и особенно к проведению различных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режимных процессов.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3.4. Учет местных и региональных особенностей климата.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3.5. Учет времени года и погодных условий. Этот принцип реализуется при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проведении прогулок, закаливающих и оздоровительных мероприятий, занятий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по экологии.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3.6. Учет индивидуальных особенностей (тип темперамента ребенка,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его увлечения, достоинства и недостатки, комплексы, чтобы найти подход к его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вовлечению в педагогический процесс).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3.7. Разумное чередование в плане организованной и самостоятельной</w:t>
      </w:r>
    </w:p>
    <w:p w:rsidR="0038133E" w:rsidRPr="0038133E" w:rsidRDefault="00A62BC1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деятельности. (</w:t>
      </w:r>
      <w:r w:rsidR="0038133E" w:rsidRPr="0038133E">
        <w:rPr>
          <w:rFonts w:ascii="Times New Roman" w:hAnsi="Times New Roman" w:cs="Times New Roman"/>
          <w:sz w:val="28"/>
          <w:szCs w:val="28"/>
        </w:rPr>
        <w:t>НОД; игр, совместной работы детей и воспитателя, а так же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свободной спонтанной игровой деятельности и общения со сверстниками).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3.8. Учет уровня развития детей (проведение занятий, индивидуальной работы,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игр по подгруппам).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Взаимосвязь процессов воспитания и развития (обучающие задачи планируются</w:t>
      </w:r>
      <w:r w:rsidR="00A62BC1">
        <w:rPr>
          <w:rFonts w:ascii="Times New Roman" w:hAnsi="Times New Roman" w:cs="Times New Roman"/>
          <w:sz w:val="28"/>
          <w:szCs w:val="28"/>
        </w:rPr>
        <w:t xml:space="preserve"> не только на </w:t>
      </w:r>
      <w:r w:rsidRPr="0038133E">
        <w:rPr>
          <w:rFonts w:ascii="Times New Roman" w:hAnsi="Times New Roman" w:cs="Times New Roman"/>
          <w:sz w:val="28"/>
          <w:szCs w:val="28"/>
        </w:rPr>
        <w:t>НОД, но и в других видах деятельности).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3.9. Регулярность, последовательность и повторность воспитательных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воздействий (одна игра планируется несколько раз, но изменяются 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усложняются задачи – познакомить с игрой, выучить правила игры, выполнять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правила, воспитывать доброжелательно отношение к детям, усложнить правила,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закрепить знание правил игры и пр.)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3.10. Включение элементов деятельности, способствующих эмоциональной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разрядке (психогимнастика, релаксация ежедневно, а также музыка).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Планирование строится на основе интеграции.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3.11. Планируемая деятельность должна быть мотивирована.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3.12. Планировать разнообразную деятельность, способствующую максимально</w:t>
      </w:r>
      <w:r w:rsidR="00A62BC1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возможному раскрытию потенциала каждого ребенка.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133E">
        <w:rPr>
          <w:rFonts w:ascii="Times New Roman" w:hAnsi="Times New Roman" w:cs="Times New Roman"/>
          <w:b/>
          <w:bCs/>
          <w:sz w:val="28"/>
          <w:szCs w:val="28"/>
        </w:rPr>
        <w:t>4. Организация работы.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4.1. Основа планирования педагогического процесса – примерная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дошкольного образования «От рождения до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школы».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4.2. Календарный план составляется на две недели.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4.3. Календарное планирование осуществляется на основе циклограмм.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r w:rsidRPr="0038133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38133E">
        <w:rPr>
          <w:rFonts w:ascii="Times New Roman" w:hAnsi="Times New Roman" w:cs="Times New Roman"/>
          <w:sz w:val="28"/>
          <w:szCs w:val="28"/>
        </w:rPr>
        <w:t>предусматривает планирование всех видов деятельности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lastRenderedPageBreak/>
        <w:t>детей и соответствующих форм их организации на каждый день</w:t>
      </w:r>
      <w:r w:rsidRPr="003813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 Компонентами календарного планирования являются: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4.4.1 Цель и задачи. Они направлены на развитие, воспитание, обучение (цели и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задачи должны быть диагностируемыми).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4.4.2 Содержание (виды действий и задачи) определяется программой.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4.4.3 Организационно-действенный компонент (формы и методы должны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соответствовать поставленным задачам).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4.4.4 Результат (что запланировали в самом начале и что получили должно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совпадать).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4.4.5 Календарный план составляется в соответствии с режимом дня: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планирование утреннего отрезка времени;</w:t>
      </w:r>
    </w:p>
    <w:p w:rsidR="0038133E" w:rsidRPr="0038133E" w:rsidRDefault="00A62BC1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планирование </w:t>
      </w:r>
      <w:r w:rsidR="0038133E" w:rsidRPr="0038133E">
        <w:rPr>
          <w:rFonts w:ascii="Times New Roman" w:hAnsi="Times New Roman" w:cs="Times New Roman"/>
          <w:sz w:val="28"/>
          <w:szCs w:val="28"/>
        </w:rPr>
        <w:t>НОД;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планирование прогулки;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планирование второй половины дня.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Нерегламентированная деятельность: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в утренний отрезок времени можно планировать все виды деятельности по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желанию детей (игры, общение, труд, индивидуальную работу и пр.).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Деятельность не должна быть продолжительной по времени (15-20 минут),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ребенок должен увидеть результат своей работы. Утром планируем только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знакомые для детей виды деятельности.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Прогулка: наблюдение (за погодой, природой, транспортом, трудом взрослых,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сезонными изменениями в одежде и пр.), за явлениями природы; подвижная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игра (планируется с учетом погоды, особенностей сезона); спортивная игра,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упражнение или элементы спортивной игры; игры дидактические, хороводные,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забавы, творческие; индивидуальная работа по развитию движений, по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="00A62BC1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38133E">
        <w:rPr>
          <w:rFonts w:ascii="Times New Roman" w:hAnsi="Times New Roman" w:cs="Times New Roman"/>
          <w:sz w:val="28"/>
          <w:szCs w:val="28"/>
        </w:rPr>
        <w:t>НОД с детьми которые не усвоили материал (3 – 7 минут), с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одаренными детьми, по подготовке к праздникам; труд (по желанию детей –</w:t>
      </w:r>
      <w:r w:rsidR="00053E15">
        <w:rPr>
          <w:rFonts w:ascii="Times New Roman" w:hAnsi="Times New Roman" w:cs="Times New Roman"/>
          <w:sz w:val="28"/>
          <w:szCs w:val="28"/>
        </w:rPr>
        <w:t xml:space="preserve"> чем хотят заняться). Соблюдать </w:t>
      </w:r>
      <w:r w:rsidRPr="0038133E">
        <w:rPr>
          <w:rFonts w:ascii="Times New Roman" w:hAnsi="Times New Roman" w:cs="Times New Roman"/>
          <w:sz w:val="28"/>
          <w:szCs w:val="28"/>
        </w:rPr>
        <w:t>последовательность действий на прогулке не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обязательно, все зависит от настроения и желания детей.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8133E">
        <w:rPr>
          <w:rFonts w:ascii="Times New Roman" w:hAnsi="Times New Roman" w:cs="Times New Roman"/>
          <w:sz w:val="28"/>
          <w:szCs w:val="28"/>
        </w:rPr>
        <w:t>Вечер</w:t>
      </w:r>
      <w:r w:rsidRPr="003813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133E">
        <w:rPr>
          <w:rFonts w:ascii="Times New Roman" w:hAnsi="Times New Roman" w:cs="Times New Roman"/>
          <w:sz w:val="28"/>
          <w:szCs w:val="28"/>
        </w:rPr>
        <w:t>В данный отрезок времени планируются: все виды игр - настольно-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печатные, сюжетно-ролевые, строительные, дидактические, развивающие,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театральные; развлечения, праздники, сюрпризы проводимые воспитателем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планируются 1 раз в неделю (в четверг или пятницу); труд (ручной труд, хоз-быт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(уборка, стирка) коллективный, по подгруппам.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Индивидуальная работа по всем видам деятельности.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Чтение художественной литературы.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Работа с родителями.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- Работа по ЗКР.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4.5. Календарное планирование следует начинать с перспективного (сетки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НОД), учитывающего: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требования к максимальной нагрузке на детей;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требов</w:t>
      </w:r>
      <w:r w:rsidR="00053E15">
        <w:rPr>
          <w:rFonts w:ascii="Times New Roman" w:hAnsi="Times New Roman" w:cs="Times New Roman"/>
          <w:sz w:val="28"/>
          <w:szCs w:val="28"/>
        </w:rPr>
        <w:t>ания учебно-тематического плана</w:t>
      </w:r>
      <w:r w:rsidRPr="0038133E">
        <w:rPr>
          <w:rFonts w:ascii="Times New Roman" w:hAnsi="Times New Roman" w:cs="Times New Roman"/>
          <w:sz w:val="28"/>
          <w:szCs w:val="28"/>
        </w:rPr>
        <w:t>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4.6. Перспективный план составляется на месяц.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 xml:space="preserve">Перспективный план – </w:t>
      </w:r>
      <w:r w:rsidR="00053E15">
        <w:rPr>
          <w:rFonts w:ascii="Times New Roman" w:hAnsi="Times New Roman" w:cs="Times New Roman"/>
          <w:sz w:val="28"/>
          <w:szCs w:val="28"/>
        </w:rPr>
        <w:t>составляется на квартал или пол</w:t>
      </w:r>
      <w:r w:rsidRPr="0038133E">
        <w:rPr>
          <w:rFonts w:ascii="Times New Roman" w:hAnsi="Times New Roman" w:cs="Times New Roman"/>
          <w:sz w:val="28"/>
          <w:szCs w:val="28"/>
        </w:rPr>
        <w:t>года или год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lastRenderedPageBreak/>
        <w:t>(допустима коррекция в ходе работы в плане данного вида).</w:t>
      </w:r>
      <w:bookmarkStart w:id="0" w:name="_GoBack"/>
      <w:bookmarkEnd w:id="0"/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В перспективном плане планируются: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4.6.1. Цели и задачи (на квартал);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4.6.2. Виды детской деятельности: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Двигательная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Игровая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Изобразительная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Чтение художественной литературы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Коммуникативная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Познавательно-исследовательская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Трудовая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Музыкально-художественная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 Конструирование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4.6.3. Работа с семьей.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4.8. Перспективное планирование осуществляется основе циклограммы</w:t>
      </w:r>
    </w:p>
    <w:p w:rsidR="0038133E" w:rsidRPr="0038133E" w:rsidRDefault="00A62BC1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(расписание </w:t>
      </w:r>
      <w:r w:rsidR="0038133E" w:rsidRPr="0038133E">
        <w:rPr>
          <w:rFonts w:ascii="Times New Roman" w:hAnsi="Times New Roman" w:cs="Times New Roman"/>
          <w:sz w:val="28"/>
          <w:szCs w:val="28"/>
        </w:rPr>
        <w:t>НОД в Организации, утвержденное заведующим).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4.9. Календарное и перспективное планирование осуществляется обоими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воспитателями группы.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4.10. В перспективном и календарном планах должны учитываться особенности</w:t>
      </w:r>
      <w:r w:rsidR="00053E15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развития детей данной группы и конкретные условия Организации.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133E">
        <w:rPr>
          <w:rFonts w:ascii="Times New Roman" w:hAnsi="Times New Roman" w:cs="Times New Roman"/>
          <w:b/>
          <w:bCs/>
          <w:sz w:val="28"/>
          <w:szCs w:val="28"/>
        </w:rPr>
        <w:t>5. Документация и ответственность.</w:t>
      </w:r>
    </w:p>
    <w:p w:rsidR="0038133E" w:rsidRPr="0038133E" w:rsidRDefault="0038133E" w:rsidP="0038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5.1. Календарный и перспективный план являются обязательными документами</w:t>
      </w:r>
      <w:r w:rsidR="00064F30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6333A1" w:rsidRPr="0038133E" w:rsidRDefault="0038133E" w:rsidP="0006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</w:rPr>
        <w:t>5.2. Контроль за календарным и перспективным планированием осуществляется</w:t>
      </w:r>
      <w:r w:rsidR="00064F30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старшим воспитателем МБДОУ ежемесячно с соответствующей пометкой: Дата</w:t>
      </w:r>
      <w:r w:rsidR="00064F30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проверки. Надпись: «План и сетка проверены, беседа проведена,</w:t>
      </w:r>
      <w:r w:rsidR="00064F30">
        <w:rPr>
          <w:rFonts w:ascii="Times New Roman" w:hAnsi="Times New Roman" w:cs="Times New Roman"/>
          <w:sz w:val="28"/>
          <w:szCs w:val="28"/>
        </w:rPr>
        <w:t xml:space="preserve"> </w:t>
      </w:r>
      <w:r w:rsidRPr="0038133E">
        <w:rPr>
          <w:rFonts w:ascii="Times New Roman" w:hAnsi="Times New Roman" w:cs="Times New Roman"/>
          <w:sz w:val="28"/>
          <w:szCs w:val="28"/>
        </w:rPr>
        <w:t>рекоменд</w:t>
      </w:r>
      <w:r w:rsidR="00053E15">
        <w:rPr>
          <w:rFonts w:ascii="Times New Roman" w:hAnsi="Times New Roman" w:cs="Times New Roman"/>
          <w:sz w:val="28"/>
          <w:szCs w:val="28"/>
        </w:rPr>
        <w:t>овано: 1…., 2….., 3….. и т.д.».</w:t>
      </w:r>
    </w:p>
    <w:sectPr w:rsidR="006333A1" w:rsidRPr="0038133E" w:rsidSect="00A2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7AF7"/>
    <w:multiLevelType w:val="multilevel"/>
    <w:tmpl w:val="5C801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E67"/>
    <w:rsid w:val="00053E15"/>
    <w:rsid w:val="00064F30"/>
    <w:rsid w:val="000B272E"/>
    <w:rsid w:val="003026B6"/>
    <w:rsid w:val="0038133E"/>
    <w:rsid w:val="004E3154"/>
    <w:rsid w:val="006333A1"/>
    <w:rsid w:val="006833F7"/>
    <w:rsid w:val="0091630D"/>
    <w:rsid w:val="00A2183B"/>
    <w:rsid w:val="00A62BC1"/>
    <w:rsid w:val="00AE3E67"/>
    <w:rsid w:val="00D7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Дарый</cp:lastModifiedBy>
  <cp:revision>2</cp:revision>
  <dcterms:created xsi:type="dcterms:W3CDTF">2022-05-10T14:04:00Z</dcterms:created>
  <dcterms:modified xsi:type="dcterms:W3CDTF">2022-05-10T14:04:00Z</dcterms:modified>
</cp:coreProperties>
</file>